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13DE71" w14:textId="118692E7" w:rsidR="00B105B8" w:rsidRDefault="00B105B8" w:rsidP="00B105B8">
      <w:pPr>
        <w:jc w:val="center"/>
        <w:rPr>
          <w:rStyle w:val="Strong"/>
          <w:rFonts w:ascii="Arial" w:hAnsi="Arial" w:cs="Arial"/>
          <w:color w:val="333333"/>
          <w:sz w:val="36"/>
          <w:szCs w:val="36"/>
          <w:u w:val="single"/>
        </w:rPr>
      </w:pPr>
      <w:r w:rsidRPr="003F2454">
        <w:rPr>
          <w:rStyle w:val="Strong"/>
          <w:rFonts w:ascii="Arial" w:hAnsi="Arial" w:cs="Arial"/>
          <w:color w:val="333333"/>
          <w:sz w:val="36"/>
          <w:szCs w:val="36"/>
          <w:u w:val="single"/>
        </w:rPr>
        <w:t>Predictive Modeling</w:t>
      </w:r>
      <w:r>
        <w:rPr>
          <w:rStyle w:val="Strong"/>
          <w:rFonts w:ascii="Arial" w:hAnsi="Arial" w:cs="Arial"/>
          <w:color w:val="333333"/>
          <w:sz w:val="36"/>
          <w:szCs w:val="36"/>
          <w:u w:val="single"/>
        </w:rPr>
        <w:t xml:space="preserve"> Logistic Regression</w:t>
      </w:r>
    </w:p>
    <w:p w14:paraId="72BE625C" w14:textId="0CD05757" w:rsidR="00B105B8" w:rsidRDefault="00B105B8" w:rsidP="00B105B8">
      <w:pPr>
        <w:jc w:val="center"/>
        <w:rPr>
          <w:rStyle w:val="Strong"/>
          <w:rFonts w:ascii="Arial" w:hAnsi="Arial" w:cs="Arial"/>
          <w:color w:val="333333"/>
          <w:sz w:val="36"/>
          <w:szCs w:val="36"/>
          <w:u w:val="single"/>
        </w:rPr>
      </w:pPr>
    </w:p>
    <w:p w14:paraId="0A339D31" w14:textId="7B93760F" w:rsidR="00B105B8" w:rsidRDefault="00B105B8" w:rsidP="00B105B8">
      <w:pPr>
        <w:pStyle w:val="NormalWeb"/>
        <w:shd w:val="clear" w:color="auto" w:fill="FFFFFF"/>
        <w:spacing w:before="0" w:beforeAutospacing="0" w:after="0" w:afterAutospacing="0"/>
        <w:textAlignment w:val="baseline"/>
        <w:rPr>
          <w:rFonts w:ascii="Arial" w:hAnsi="Arial" w:cs="Arial"/>
          <w:color w:val="333333"/>
          <w:sz w:val="21"/>
          <w:szCs w:val="21"/>
        </w:rPr>
      </w:pPr>
      <w:r>
        <w:rPr>
          <w:rStyle w:val="Strong"/>
          <w:rFonts w:ascii="Arial" w:hAnsi="Arial" w:cs="Arial"/>
          <w:color w:val="333333"/>
          <w:sz w:val="21"/>
          <w:szCs w:val="21"/>
        </w:rPr>
        <w:t>P</w:t>
      </w:r>
      <w:r>
        <w:rPr>
          <w:rStyle w:val="Strong"/>
          <w:rFonts w:ascii="Arial" w:hAnsi="Arial" w:cs="Arial"/>
          <w:color w:val="333333"/>
          <w:sz w:val="21"/>
          <w:szCs w:val="21"/>
        </w:rPr>
        <w:t>art I: Research Question</w:t>
      </w:r>
    </w:p>
    <w:p w14:paraId="2381CF50" w14:textId="5FEBEE37" w:rsidR="00B105B8" w:rsidRDefault="00B105B8" w:rsidP="00B105B8">
      <w:pPr>
        <w:pStyle w:val="NormalWeb"/>
        <w:shd w:val="clear" w:color="auto" w:fill="FFFFFF"/>
        <w:spacing w:before="0" w:beforeAutospacing="0" w:after="0" w:afterAutospacing="0"/>
        <w:ind w:firstLine="259"/>
        <w:textAlignment w:val="baseline"/>
        <w:rPr>
          <w:rFonts w:ascii="Arial" w:hAnsi="Arial" w:cs="Arial"/>
          <w:color w:val="333333"/>
          <w:sz w:val="21"/>
          <w:szCs w:val="21"/>
        </w:rPr>
      </w:pPr>
      <w:r>
        <w:rPr>
          <w:rFonts w:ascii="Arial" w:hAnsi="Arial" w:cs="Arial"/>
          <w:color w:val="333333"/>
          <w:sz w:val="21"/>
          <w:szCs w:val="21"/>
        </w:rPr>
        <w:t xml:space="preserve">A research question that would assist any health organization to reduce cost and better prepare would be to help identify factors that cause medical beneficiaries to readmit themselves back into a hospital. The objectives would be to identify key factors that contribute to people having readmit themselves into the hospital. For example, does the fact that someone is obese guarantee someone being readmitted into the hospital and if so then this would be a good component to look at when people are being assisted on their first visit. </w:t>
      </w:r>
    </w:p>
    <w:p w14:paraId="11EDB133" w14:textId="77777777" w:rsidR="00B105B8" w:rsidRDefault="00B105B8" w:rsidP="00B105B8">
      <w:pPr>
        <w:pStyle w:val="NormalWeb"/>
        <w:shd w:val="clear" w:color="auto" w:fill="FFFFFF"/>
        <w:spacing w:before="0" w:beforeAutospacing="0" w:after="0" w:afterAutospacing="0"/>
        <w:textAlignment w:val="baseline"/>
        <w:rPr>
          <w:rStyle w:val="Strong"/>
          <w:rFonts w:ascii="Arial" w:hAnsi="Arial" w:cs="Arial"/>
          <w:color w:val="333333"/>
          <w:sz w:val="21"/>
          <w:szCs w:val="21"/>
        </w:rPr>
      </w:pPr>
    </w:p>
    <w:p w14:paraId="4744BF15" w14:textId="5F16B471" w:rsidR="00B105B8" w:rsidRDefault="00B105B8" w:rsidP="00B105B8">
      <w:pPr>
        <w:pStyle w:val="NormalWeb"/>
        <w:shd w:val="clear" w:color="auto" w:fill="FFFFFF"/>
        <w:spacing w:before="0" w:beforeAutospacing="0" w:after="0" w:afterAutospacing="0"/>
        <w:textAlignment w:val="baseline"/>
        <w:rPr>
          <w:rFonts w:ascii="Arial" w:hAnsi="Arial" w:cs="Arial"/>
          <w:color w:val="333333"/>
          <w:sz w:val="21"/>
          <w:szCs w:val="21"/>
        </w:rPr>
      </w:pPr>
      <w:r>
        <w:rPr>
          <w:rStyle w:val="Strong"/>
          <w:rFonts w:ascii="Arial" w:hAnsi="Arial" w:cs="Arial"/>
          <w:color w:val="333333"/>
          <w:sz w:val="21"/>
          <w:szCs w:val="21"/>
        </w:rPr>
        <w:t>Part II: Method Justification</w:t>
      </w:r>
    </w:p>
    <w:p w14:paraId="068BE9DB" w14:textId="0B5C7746" w:rsidR="00B105B8" w:rsidRDefault="00B105B8" w:rsidP="00B105B8">
      <w:pPr>
        <w:pStyle w:val="NormalWeb"/>
        <w:shd w:val="clear" w:color="auto" w:fill="FFFFFF"/>
        <w:spacing w:before="0" w:beforeAutospacing="0" w:after="0" w:afterAutospacing="0"/>
        <w:ind w:firstLine="259"/>
        <w:textAlignment w:val="baseline"/>
        <w:rPr>
          <w:rFonts w:ascii="Arial" w:hAnsi="Arial" w:cs="Arial"/>
          <w:color w:val="333333"/>
          <w:sz w:val="21"/>
          <w:szCs w:val="21"/>
        </w:rPr>
      </w:pPr>
      <w:r>
        <w:rPr>
          <w:rFonts w:ascii="Arial" w:hAnsi="Arial" w:cs="Arial"/>
          <w:color w:val="333333"/>
          <w:sz w:val="21"/>
          <w:szCs w:val="21"/>
        </w:rPr>
        <w:t xml:space="preserve">The assumptions of logistic regression are that the dependent variable needs be binary. Meaning that the outcome needs to be a “Yes” or “No” or either a 0 or 1. Secondly the dependent variables need to be independent of one another. This means that one variable cannot be connected or attached to second variable. Third, there cannot be any multicollinearity amongst the variable. Python will be the preferred tool to use. This is because of its many robust packages such as sklearn and statsmodels. Both these packages are used for the majority of the heavy lifting. </w:t>
      </w:r>
      <w:sdt>
        <w:sdtPr>
          <w:rPr>
            <w:rFonts w:ascii="Arial" w:hAnsi="Arial" w:cs="Arial"/>
            <w:color w:val="333333"/>
            <w:sz w:val="21"/>
            <w:szCs w:val="21"/>
          </w:rPr>
          <w:id w:val="921217207"/>
          <w:citation/>
        </w:sdtPr>
        <w:sdtContent>
          <w:r w:rsidR="009748DA">
            <w:rPr>
              <w:rFonts w:ascii="Arial" w:hAnsi="Arial" w:cs="Arial"/>
              <w:color w:val="333333"/>
              <w:sz w:val="21"/>
              <w:szCs w:val="21"/>
            </w:rPr>
            <w:fldChar w:fldCharType="begin"/>
          </w:r>
          <w:r w:rsidR="009748DA">
            <w:rPr>
              <w:rFonts w:ascii="Arial" w:hAnsi="Arial" w:cs="Arial"/>
              <w:color w:val="333333"/>
              <w:sz w:val="21"/>
              <w:szCs w:val="21"/>
            </w:rPr>
            <w:instrText xml:space="preserve"> CITATION Pet20 \l 1033 </w:instrText>
          </w:r>
          <w:r w:rsidR="009748DA">
            <w:rPr>
              <w:rFonts w:ascii="Arial" w:hAnsi="Arial" w:cs="Arial"/>
              <w:color w:val="333333"/>
              <w:sz w:val="21"/>
              <w:szCs w:val="21"/>
            </w:rPr>
            <w:fldChar w:fldCharType="separate"/>
          </w:r>
          <w:r w:rsidR="009748DA" w:rsidRPr="009748DA">
            <w:rPr>
              <w:rFonts w:ascii="Arial" w:hAnsi="Arial" w:cs="Arial"/>
              <w:noProof/>
              <w:color w:val="333333"/>
              <w:sz w:val="21"/>
              <w:szCs w:val="21"/>
            </w:rPr>
            <w:t>(Peter Bruce, 2020)</w:t>
          </w:r>
          <w:r w:rsidR="009748DA">
            <w:rPr>
              <w:rFonts w:ascii="Arial" w:hAnsi="Arial" w:cs="Arial"/>
              <w:color w:val="333333"/>
              <w:sz w:val="21"/>
              <w:szCs w:val="21"/>
            </w:rPr>
            <w:fldChar w:fldCharType="end"/>
          </w:r>
        </w:sdtContent>
      </w:sdt>
    </w:p>
    <w:p w14:paraId="6F04C075" w14:textId="362187FD" w:rsidR="00B105B8" w:rsidRDefault="00B105B8" w:rsidP="00B105B8">
      <w:pPr>
        <w:pStyle w:val="NormalWeb"/>
        <w:shd w:val="clear" w:color="auto" w:fill="FFFFFF"/>
        <w:spacing w:before="0" w:beforeAutospacing="0" w:after="0" w:afterAutospacing="0"/>
        <w:ind w:firstLine="259"/>
        <w:textAlignment w:val="baseline"/>
        <w:rPr>
          <w:rFonts w:ascii="Arial" w:hAnsi="Arial" w:cs="Arial"/>
          <w:color w:val="333333"/>
          <w:sz w:val="21"/>
          <w:szCs w:val="21"/>
        </w:rPr>
      </w:pPr>
      <w:r>
        <w:rPr>
          <w:rFonts w:ascii="Arial" w:hAnsi="Arial" w:cs="Arial"/>
          <w:color w:val="333333"/>
          <w:sz w:val="21"/>
          <w:szCs w:val="21"/>
        </w:rPr>
        <w:t xml:space="preserve">Logistic regression is the appropriate technique since our dependent variable will be Yes or No. Our dependent variable is ultimately trying to answer whether a person readmit into the hospital or not. </w:t>
      </w:r>
    </w:p>
    <w:p w14:paraId="0C3C1570" w14:textId="77777777" w:rsidR="00B105B8" w:rsidRDefault="00B105B8" w:rsidP="00B105B8">
      <w:pPr>
        <w:pStyle w:val="NormalWeb"/>
        <w:shd w:val="clear" w:color="auto" w:fill="FFFFFF"/>
        <w:spacing w:before="0" w:beforeAutospacing="0" w:after="0" w:afterAutospacing="0"/>
        <w:textAlignment w:val="baseline"/>
        <w:rPr>
          <w:rFonts w:ascii="Arial" w:hAnsi="Arial" w:cs="Arial"/>
          <w:color w:val="333333"/>
          <w:sz w:val="21"/>
          <w:szCs w:val="21"/>
        </w:rPr>
      </w:pPr>
    </w:p>
    <w:p w14:paraId="092FCB0E" w14:textId="07456169" w:rsidR="00B105B8" w:rsidRDefault="00B105B8" w:rsidP="00B105B8">
      <w:pPr>
        <w:pStyle w:val="NormalWeb"/>
        <w:shd w:val="clear" w:color="auto" w:fill="FFFFFF"/>
        <w:spacing w:before="0" w:beforeAutospacing="0" w:after="0" w:afterAutospacing="0"/>
        <w:textAlignment w:val="baseline"/>
        <w:rPr>
          <w:rFonts w:ascii="Arial" w:hAnsi="Arial" w:cs="Arial"/>
          <w:color w:val="333333"/>
          <w:sz w:val="21"/>
          <w:szCs w:val="21"/>
        </w:rPr>
      </w:pPr>
      <w:r>
        <w:rPr>
          <w:rStyle w:val="Strong"/>
          <w:rFonts w:ascii="Arial" w:hAnsi="Arial" w:cs="Arial"/>
          <w:color w:val="333333"/>
          <w:sz w:val="21"/>
          <w:szCs w:val="21"/>
        </w:rPr>
        <w:t>Part III: Data Preparation</w:t>
      </w:r>
    </w:p>
    <w:p w14:paraId="19380212" w14:textId="7AA1E6FD" w:rsidR="00B105B8" w:rsidRDefault="00B105B8" w:rsidP="00B105B8">
      <w:pPr>
        <w:pStyle w:val="NormalWeb"/>
        <w:shd w:val="clear" w:color="auto" w:fill="FFFFFF"/>
        <w:spacing w:before="0" w:beforeAutospacing="0" w:after="0" w:afterAutospacing="0"/>
        <w:ind w:firstLine="259"/>
        <w:textAlignment w:val="baseline"/>
        <w:rPr>
          <w:rFonts w:ascii="Arial" w:hAnsi="Arial" w:cs="Arial"/>
          <w:color w:val="333333"/>
          <w:sz w:val="21"/>
          <w:szCs w:val="21"/>
        </w:rPr>
      </w:pPr>
      <w:r>
        <w:rPr>
          <w:rFonts w:ascii="Arial" w:hAnsi="Arial" w:cs="Arial"/>
          <w:color w:val="333333"/>
          <w:sz w:val="21"/>
          <w:szCs w:val="21"/>
        </w:rPr>
        <w:t xml:space="preserve">The data preparation goals are to choose relevant variables to predict the outcome variable. Our dataset has 50 features that range from income to address. Eliminating all unnecessary variables will be the first step to prepare the data. Also, although we were informed that the data sheet was already clean, we will look for empty cells and outliers to make sure everything will work appropriately. </w:t>
      </w:r>
    </w:p>
    <w:p w14:paraId="302761C9" w14:textId="5BB3E4AB" w:rsidR="00B105B8" w:rsidRDefault="00B105B8" w:rsidP="00B105B8">
      <w:pPr>
        <w:pStyle w:val="NormalWeb"/>
        <w:shd w:val="clear" w:color="auto" w:fill="FFFFFF"/>
        <w:spacing w:before="0" w:beforeAutospacing="0" w:after="0" w:afterAutospacing="0"/>
        <w:ind w:firstLine="259"/>
        <w:textAlignment w:val="baseline"/>
        <w:rPr>
          <w:rFonts w:ascii="Arial" w:hAnsi="Arial" w:cs="Arial"/>
          <w:color w:val="333333"/>
          <w:sz w:val="21"/>
          <w:szCs w:val="21"/>
        </w:rPr>
      </w:pPr>
      <w:r>
        <w:rPr>
          <w:rFonts w:ascii="Arial" w:hAnsi="Arial" w:cs="Arial"/>
          <w:color w:val="333333"/>
          <w:sz w:val="21"/>
          <w:szCs w:val="21"/>
        </w:rPr>
        <w:t>The target variable is labeled as “ReAdmis.” Out of the 10,000 rows, “No” makes up 6k of that amount. The two independent variables are “I</w:t>
      </w:r>
      <w:r w:rsidRPr="00B105B8">
        <w:rPr>
          <w:rFonts w:ascii="Arial" w:hAnsi="Arial" w:cs="Arial"/>
          <w:color w:val="333333"/>
          <w:sz w:val="21"/>
          <w:szCs w:val="21"/>
        </w:rPr>
        <w:t>nitial_admin_Emergency Admission</w:t>
      </w:r>
      <w:r>
        <w:rPr>
          <w:rFonts w:ascii="Arial" w:hAnsi="Arial" w:cs="Arial"/>
          <w:color w:val="333333"/>
          <w:sz w:val="21"/>
          <w:szCs w:val="21"/>
        </w:rPr>
        <w:t>” and “</w:t>
      </w:r>
      <w:r w:rsidRPr="00B105B8">
        <w:rPr>
          <w:rFonts w:ascii="Arial" w:hAnsi="Arial" w:cs="Arial"/>
          <w:color w:val="333333"/>
          <w:sz w:val="21"/>
          <w:szCs w:val="21"/>
        </w:rPr>
        <w:t>Services_CT Scan</w:t>
      </w:r>
      <w:r>
        <w:rPr>
          <w:rFonts w:ascii="Arial" w:hAnsi="Arial" w:cs="Arial"/>
          <w:color w:val="333333"/>
          <w:sz w:val="21"/>
          <w:szCs w:val="21"/>
        </w:rPr>
        <w:t xml:space="preserve">. ”  Initial admin is evenly distributed but Initial admin was leaning heavily weighted by No. Attached are screenshots of variables. </w:t>
      </w:r>
    </w:p>
    <w:p w14:paraId="049B314A" w14:textId="02813093" w:rsidR="00B105B8" w:rsidRDefault="00B105B8" w:rsidP="00B105B8">
      <w:pPr>
        <w:pStyle w:val="NormalWeb"/>
        <w:shd w:val="clear" w:color="auto" w:fill="FFFFFF"/>
        <w:spacing w:before="0" w:beforeAutospacing="0" w:after="0" w:afterAutospacing="0"/>
        <w:ind w:firstLine="259"/>
        <w:textAlignment w:val="baseline"/>
        <w:rPr>
          <w:rFonts w:ascii="Arial" w:hAnsi="Arial" w:cs="Arial"/>
          <w:color w:val="333333"/>
          <w:sz w:val="21"/>
          <w:szCs w:val="21"/>
        </w:rPr>
      </w:pPr>
      <w:r>
        <w:rPr>
          <w:rFonts w:ascii="Arial" w:hAnsi="Arial" w:cs="Arial"/>
          <w:color w:val="333333"/>
          <w:sz w:val="21"/>
          <w:szCs w:val="21"/>
        </w:rPr>
        <w:t>The steps taken to prepare the data for the model was to standardize the data completely. The data was heavily skewed by income information and the charges of the hospital visit and stay. Another step to prepare the model was to calculate the feature values of the model and remove all unnecessary values.</w:t>
      </w:r>
      <w:r w:rsidR="009748DA">
        <w:rPr>
          <w:rFonts w:ascii="Arial" w:hAnsi="Arial" w:cs="Arial"/>
          <w:color w:val="333333"/>
          <w:sz w:val="21"/>
          <w:szCs w:val="21"/>
        </w:rPr>
        <w:t xml:space="preserve"> </w:t>
      </w:r>
      <w:sdt>
        <w:sdtPr>
          <w:rPr>
            <w:rFonts w:ascii="Arial" w:hAnsi="Arial" w:cs="Arial"/>
            <w:color w:val="333333"/>
            <w:sz w:val="21"/>
            <w:szCs w:val="21"/>
          </w:rPr>
          <w:id w:val="777686197"/>
          <w:citation/>
        </w:sdtPr>
        <w:sdtContent>
          <w:r w:rsidR="009748DA">
            <w:rPr>
              <w:rFonts w:ascii="Arial" w:hAnsi="Arial" w:cs="Arial"/>
              <w:color w:val="333333"/>
              <w:sz w:val="21"/>
              <w:szCs w:val="21"/>
            </w:rPr>
            <w:fldChar w:fldCharType="begin"/>
          </w:r>
          <w:r w:rsidR="009748DA">
            <w:rPr>
              <w:rFonts w:ascii="Arial" w:hAnsi="Arial" w:cs="Arial"/>
              <w:color w:val="333333"/>
              <w:sz w:val="21"/>
              <w:szCs w:val="21"/>
            </w:rPr>
            <w:instrText xml:space="preserve"> CITATION Gar19 \l 1033 </w:instrText>
          </w:r>
          <w:r w:rsidR="009748DA">
            <w:rPr>
              <w:rFonts w:ascii="Arial" w:hAnsi="Arial" w:cs="Arial"/>
              <w:color w:val="333333"/>
              <w:sz w:val="21"/>
              <w:szCs w:val="21"/>
            </w:rPr>
            <w:fldChar w:fldCharType="separate"/>
          </w:r>
          <w:r w:rsidR="009748DA" w:rsidRPr="009748DA">
            <w:rPr>
              <w:rFonts w:ascii="Arial" w:hAnsi="Arial" w:cs="Arial"/>
              <w:noProof/>
              <w:color w:val="333333"/>
              <w:sz w:val="21"/>
              <w:szCs w:val="21"/>
            </w:rPr>
            <w:t>(Gareth James, 2019)</w:t>
          </w:r>
          <w:r w:rsidR="009748DA">
            <w:rPr>
              <w:rFonts w:ascii="Arial" w:hAnsi="Arial" w:cs="Arial"/>
              <w:color w:val="333333"/>
              <w:sz w:val="21"/>
              <w:szCs w:val="21"/>
            </w:rPr>
            <w:fldChar w:fldCharType="end"/>
          </w:r>
        </w:sdtContent>
      </w:sdt>
      <w:r>
        <w:rPr>
          <w:rFonts w:ascii="Arial" w:hAnsi="Arial" w:cs="Arial"/>
          <w:color w:val="333333"/>
          <w:sz w:val="21"/>
          <w:szCs w:val="21"/>
        </w:rPr>
        <w:t xml:space="preserve"> Attached is the code for reference:</w:t>
      </w:r>
    </w:p>
    <w:p w14:paraId="1E28A21C" w14:textId="77777777" w:rsidR="00B105B8" w:rsidRDefault="00B105B8" w:rsidP="00B105B8">
      <w:pPr>
        <w:pStyle w:val="NormalWeb"/>
        <w:shd w:val="clear" w:color="auto" w:fill="FFFFFF"/>
        <w:spacing w:before="0" w:beforeAutospacing="0" w:after="0" w:afterAutospacing="0"/>
        <w:textAlignment w:val="baseline"/>
        <w:rPr>
          <w:rFonts w:ascii="Arial" w:hAnsi="Arial" w:cs="Arial"/>
          <w:color w:val="333333"/>
          <w:sz w:val="21"/>
          <w:szCs w:val="21"/>
        </w:rPr>
      </w:pPr>
    </w:p>
    <w:p w14:paraId="32885D90" w14:textId="77777777" w:rsidR="00B105B8" w:rsidRDefault="00B105B8" w:rsidP="00B105B8">
      <w:pPr>
        <w:pStyle w:val="NormalWeb"/>
        <w:shd w:val="clear" w:color="auto" w:fill="FFFFFF"/>
        <w:spacing w:before="0" w:beforeAutospacing="0" w:after="0" w:afterAutospacing="0"/>
        <w:textAlignment w:val="baseline"/>
        <w:rPr>
          <w:rFonts w:ascii="Arial" w:hAnsi="Arial" w:cs="Arial"/>
          <w:color w:val="333333"/>
          <w:sz w:val="32"/>
          <w:szCs w:val="32"/>
          <w:u w:val="single"/>
        </w:rPr>
      </w:pPr>
    </w:p>
    <w:p w14:paraId="4E1036F2" w14:textId="77777777" w:rsidR="00B105B8" w:rsidRDefault="00B105B8" w:rsidP="00B105B8">
      <w:pPr>
        <w:pStyle w:val="NormalWeb"/>
        <w:shd w:val="clear" w:color="auto" w:fill="FFFFFF"/>
        <w:spacing w:before="0" w:beforeAutospacing="0" w:after="0" w:afterAutospacing="0"/>
        <w:textAlignment w:val="baseline"/>
        <w:rPr>
          <w:rFonts w:ascii="Arial" w:hAnsi="Arial" w:cs="Arial"/>
          <w:color w:val="333333"/>
          <w:sz w:val="32"/>
          <w:szCs w:val="32"/>
          <w:u w:val="single"/>
        </w:rPr>
      </w:pPr>
    </w:p>
    <w:p w14:paraId="530FEAF9" w14:textId="77777777" w:rsidR="00B105B8" w:rsidRDefault="00B105B8" w:rsidP="00B105B8">
      <w:pPr>
        <w:pStyle w:val="NormalWeb"/>
        <w:shd w:val="clear" w:color="auto" w:fill="FFFFFF"/>
        <w:spacing w:before="0" w:beforeAutospacing="0" w:after="0" w:afterAutospacing="0"/>
        <w:textAlignment w:val="baseline"/>
        <w:rPr>
          <w:rFonts w:ascii="Arial" w:hAnsi="Arial" w:cs="Arial"/>
          <w:color w:val="333333"/>
          <w:sz w:val="32"/>
          <w:szCs w:val="32"/>
          <w:u w:val="single"/>
        </w:rPr>
      </w:pPr>
    </w:p>
    <w:p w14:paraId="7E971134" w14:textId="77777777" w:rsidR="00B105B8" w:rsidRDefault="00B105B8" w:rsidP="00B105B8">
      <w:pPr>
        <w:pStyle w:val="NormalWeb"/>
        <w:shd w:val="clear" w:color="auto" w:fill="FFFFFF"/>
        <w:spacing w:before="0" w:beforeAutospacing="0" w:after="0" w:afterAutospacing="0"/>
        <w:textAlignment w:val="baseline"/>
        <w:rPr>
          <w:rFonts w:ascii="Arial" w:hAnsi="Arial" w:cs="Arial"/>
          <w:color w:val="333333"/>
          <w:sz w:val="32"/>
          <w:szCs w:val="32"/>
          <w:u w:val="single"/>
        </w:rPr>
      </w:pPr>
    </w:p>
    <w:p w14:paraId="24E92B73" w14:textId="77777777" w:rsidR="00B105B8" w:rsidRDefault="00B105B8" w:rsidP="00B105B8">
      <w:pPr>
        <w:pStyle w:val="NormalWeb"/>
        <w:shd w:val="clear" w:color="auto" w:fill="FFFFFF"/>
        <w:spacing w:before="0" w:beforeAutospacing="0" w:after="0" w:afterAutospacing="0"/>
        <w:textAlignment w:val="baseline"/>
        <w:rPr>
          <w:rFonts w:ascii="Arial" w:hAnsi="Arial" w:cs="Arial"/>
          <w:color w:val="333333"/>
          <w:sz w:val="32"/>
          <w:szCs w:val="32"/>
          <w:u w:val="single"/>
        </w:rPr>
      </w:pPr>
    </w:p>
    <w:p w14:paraId="1B8A020E" w14:textId="77777777" w:rsidR="00B105B8" w:rsidRDefault="00B105B8" w:rsidP="00B105B8">
      <w:pPr>
        <w:pStyle w:val="NormalWeb"/>
        <w:shd w:val="clear" w:color="auto" w:fill="FFFFFF"/>
        <w:spacing w:before="0" w:beforeAutospacing="0" w:after="0" w:afterAutospacing="0"/>
        <w:textAlignment w:val="baseline"/>
        <w:rPr>
          <w:rFonts w:ascii="Arial" w:hAnsi="Arial" w:cs="Arial"/>
          <w:color w:val="333333"/>
          <w:sz w:val="32"/>
          <w:szCs w:val="32"/>
          <w:u w:val="single"/>
        </w:rPr>
      </w:pPr>
    </w:p>
    <w:p w14:paraId="245D9FF1" w14:textId="77777777" w:rsidR="00B105B8" w:rsidRDefault="00B105B8" w:rsidP="00B105B8">
      <w:pPr>
        <w:pStyle w:val="NormalWeb"/>
        <w:shd w:val="clear" w:color="auto" w:fill="FFFFFF"/>
        <w:spacing w:before="0" w:beforeAutospacing="0" w:after="0" w:afterAutospacing="0"/>
        <w:textAlignment w:val="baseline"/>
        <w:rPr>
          <w:rFonts w:ascii="Arial" w:hAnsi="Arial" w:cs="Arial"/>
          <w:color w:val="333333"/>
          <w:sz w:val="32"/>
          <w:szCs w:val="32"/>
          <w:u w:val="single"/>
        </w:rPr>
      </w:pPr>
    </w:p>
    <w:p w14:paraId="09A5EBD8" w14:textId="77777777" w:rsidR="00B105B8" w:rsidRDefault="00B105B8" w:rsidP="00B105B8">
      <w:pPr>
        <w:pStyle w:val="NormalWeb"/>
        <w:shd w:val="clear" w:color="auto" w:fill="FFFFFF"/>
        <w:spacing w:before="0" w:beforeAutospacing="0" w:after="0" w:afterAutospacing="0"/>
        <w:textAlignment w:val="baseline"/>
        <w:rPr>
          <w:rFonts w:ascii="Arial" w:hAnsi="Arial" w:cs="Arial"/>
          <w:color w:val="333333"/>
          <w:sz w:val="32"/>
          <w:szCs w:val="32"/>
          <w:u w:val="single"/>
        </w:rPr>
      </w:pPr>
    </w:p>
    <w:p w14:paraId="142DCAD2" w14:textId="77777777" w:rsidR="00B105B8" w:rsidRDefault="00B105B8" w:rsidP="00B105B8">
      <w:pPr>
        <w:pStyle w:val="NormalWeb"/>
        <w:shd w:val="clear" w:color="auto" w:fill="FFFFFF"/>
        <w:spacing w:before="0" w:beforeAutospacing="0" w:after="0" w:afterAutospacing="0"/>
        <w:textAlignment w:val="baseline"/>
        <w:rPr>
          <w:rFonts w:ascii="Arial" w:hAnsi="Arial" w:cs="Arial"/>
          <w:color w:val="333333"/>
          <w:sz w:val="32"/>
          <w:szCs w:val="32"/>
          <w:u w:val="single"/>
        </w:rPr>
      </w:pPr>
    </w:p>
    <w:p w14:paraId="2C79F257" w14:textId="77777777" w:rsidR="00B105B8" w:rsidRDefault="00B105B8" w:rsidP="00B105B8">
      <w:pPr>
        <w:pStyle w:val="NormalWeb"/>
        <w:shd w:val="clear" w:color="auto" w:fill="FFFFFF"/>
        <w:spacing w:before="0" w:beforeAutospacing="0" w:after="0" w:afterAutospacing="0"/>
        <w:textAlignment w:val="baseline"/>
        <w:rPr>
          <w:rFonts w:ascii="Arial" w:hAnsi="Arial" w:cs="Arial"/>
          <w:color w:val="333333"/>
          <w:sz w:val="32"/>
          <w:szCs w:val="32"/>
          <w:u w:val="single"/>
        </w:rPr>
      </w:pPr>
    </w:p>
    <w:p w14:paraId="7A2C64EA" w14:textId="20710FDA" w:rsidR="00B105B8" w:rsidRPr="00B105B8" w:rsidRDefault="00B105B8" w:rsidP="00B105B8">
      <w:pPr>
        <w:pStyle w:val="NormalWeb"/>
        <w:shd w:val="clear" w:color="auto" w:fill="FFFFFF"/>
        <w:spacing w:before="0" w:beforeAutospacing="0" w:after="0" w:afterAutospacing="0"/>
        <w:textAlignment w:val="baseline"/>
        <w:rPr>
          <w:rFonts w:ascii="Arial" w:hAnsi="Arial" w:cs="Arial"/>
          <w:color w:val="333333"/>
          <w:sz w:val="32"/>
          <w:szCs w:val="32"/>
          <w:u w:val="single"/>
        </w:rPr>
      </w:pPr>
      <w:r w:rsidRPr="00B105B8">
        <w:rPr>
          <w:rFonts w:ascii="Arial" w:hAnsi="Arial" w:cs="Arial"/>
          <w:color w:val="333333"/>
          <w:sz w:val="32"/>
          <w:szCs w:val="32"/>
          <w:u w:val="single"/>
        </w:rPr>
        <w:lastRenderedPageBreak/>
        <w:t>Bivariate Displays</w:t>
      </w:r>
    </w:p>
    <w:p w14:paraId="1C71087C" w14:textId="17DFC9B1" w:rsidR="00B105B8" w:rsidRDefault="00B105B8" w:rsidP="00B105B8">
      <w:pPr>
        <w:pStyle w:val="NormalWeb"/>
        <w:shd w:val="clear" w:color="auto" w:fill="FFFFFF"/>
        <w:spacing w:before="0" w:beforeAutospacing="0" w:after="0" w:afterAutospacing="0"/>
        <w:ind w:firstLine="259"/>
        <w:textAlignment w:val="baseline"/>
        <w:rPr>
          <w:rFonts w:ascii="Arial" w:hAnsi="Arial" w:cs="Arial"/>
          <w:color w:val="333333"/>
          <w:sz w:val="21"/>
          <w:szCs w:val="21"/>
        </w:rPr>
      </w:pPr>
      <w:r w:rsidRPr="00B105B8">
        <w:rPr>
          <w:rFonts w:ascii="Arial" w:hAnsi="Arial" w:cs="Arial"/>
          <w:color w:val="333333"/>
          <w:sz w:val="21"/>
          <w:szCs w:val="21"/>
        </w:rPr>
        <w:drawing>
          <wp:inline distT="0" distB="0" distL="0" distR="0" wp14:anchorId="0ADC9C3D" wp14:editId="45C85D19">
            <wp:extent cx="5943600" cy="3218688"/>
            <wp:effectExtent l="12700" t="12700" r="12700" b="7620"/>
            <wp:docPr id="3" name="Picture 3"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 waterfall chart&#10;&#10;Description automatically generated"/>
                    <pic:cNvPicPr/>
                  </pic:nvPicPr>
                  <pic:blipFill>
                    <a:blip r:embed="rId7"/>
                    <a:stretch>
                      <a:fillRect/>
                    </a:stretch>
                  </pic:blipFill>
                  <pic:spPr>
                    <a:xfrm>
                      <a:off x="0" y="0"/>
                      <a:ext cx="5957961" cy="3226465"/>
                    </a:xfrm>
                    <a:prstGeom prst="rect">
                      <a:avLst/>
                    </a:prstGeom>
                    <a:ln>
                      <a:solidFill>
                        <a:schemeClr val="tx1"/>
                      </a:solidFill>
                    </a:ln>
                  </pic:spPr>
                </pic:pic>
              </a:graphicData>
            </a:graphic>
          </wp:inline>
        </w:drawing>
      </w:r>
    </w:p>
    <w:p w14:paraId="7F4943A5" w14:textId="307D10CA" w:rsidR="00B105B8" w:rsidRPr="00B105B8" w:rsidRDefault="00B105B8" w:rsidP="00B105B8">
      <w:pPr>
        <w:pStyle w:val="NormalWeb"/>
        <w:shd w:val="clear" w:color="auto" w:fill="FFFFFF"/>
        <w:spacing w:before="0" w:beforeAutospacing="0" w:after="0" w:afterAutospacing="0"/>
        <w:ind w:firstLine="259"/>
        <w:textAlignment w:val="baseline"/>
        <w:rPr>
          <w:rFonts w:ascii="Arial" w:hAnsi="Arial" w:cs="Arial"/>
          <w:color w:val="333333"/>
          <w:sz w:val="32"/>
          <w:szCs w:val="32"/>
          <w:u w:val="single"/>
        </w:rPr>
      </w:pPr>
      <w:r w:rsidRPr="00B105B8">
        <w:rPr>
          <w:rFonts w:ascii="Arial" w:hAnsi="Arial" w:cs="Arial"/>
          <w:color w:val="333333"/>
          <w:sz w:val="32"/>
          <w:szCs w:val="32"/>
          <w:u w:val="single"/>
        </w:rPr>
        <w:t>Univariate Displays</w:t>
      </w:r>
    </w:p>
    <w:p w14:paraId="61DAFC24" w14:textId="1D00C2ED" w:rsidR="00B105B8" w:rsidRDefault="00B105B8" w:rsidP="00B105B8">
      <w:pPr>
        <w:pStyle w:val="NormalWeb"/>
        <w:shd w:val="clear" w:color="auto" w:fill="FFFFFF"/>
        <w:spacing w:before="0" w:beforeAutospacing="0" w:after="0" w:afterAutospacing="0"/>
        <w:ind w:firstLine="259"/>
        <w:textAlignment w:val="baseline"/>
        <w:rPr>
          <w:rFonts w:ascii="Arial" w:hAnsi="Arial" w:cs="Arial"/>
          <w:color w:val="333333"/>
          <w:sz w:val="21"/>
          <w:szCs w:val="21"/>
        </w:rPr>
      </w:pPr>
      <w:r w:rsidRPr="00B105B8">
        <w:rPr>
          <w:rFonts w:ascii="Arial" w:hAnsi="Arial" w:cs="Arial"/>
          <w:color w:val="333333"/>
          <w:sz w:val="21"/>
          <w:szCs w:val="21"/>
        </w:rPr>
        <w:drawing>
          <wp:inline distT="0" distB="0" distL="0" distR="0" wp14:anchorId="4142BBEA" wp14:editId="434266C8">
            <wp:extent cx="5943600" cy="3483864"/>
            <wp:effectExtent l="12700" t="12700" r="12700" b="889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8"/>
                    <a:stretch>
                      <a:fillRect/>
                    </a:stretch>
                  </pic:blipFill>
                  <pic:spPr>
                    <a:xfrm>
                      <a:off x="0" y="0"/>
                      <a:ext cx="5952416" cy="3489031"/>
                    </a:xfrm>
                    <a:prstGeom prst="rect">
                      <a:avLst/>
                    </a:prstGeom>
                    <a:ln>
                      <a:solidFill>
                        <a:schemeClr val="tx1"/>
                      </a:solidFill>
                    </a:ln>
                  </pic:spPr>
                </pic:pic>
              </a:graphicData>
            </a:graphic>
          </wp:inline>
        </w:drawing>
      </w:r>
    </w:p>
    <w:p w14:paraId="68A7F337" w14:textId="1F58603F" w:rsidR="00B105B8" w:rsidRDefault="00B105B8" w:rsidP="00B105B8">
      <w:pPr>
        <w:pStyle w:val="NormalWeb"/>
        <w:shd w:val="clear" w:color="auto" w:fill="FFFFFF"/>
        <w:spacing w:before="0" w:beforeAutospacing="0" w:after="0" w:afterAutospacing="0"/>
        <w:ind w:firstLine="259"/>
        <w:textAlignment w:val="baseline"/>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588342BF" wp14:editId="61F931C6">
            <wp:extent cx="4919472" cy="4981491"/>
            <wp:effectExtent l="12700" t="12700" r="8255" b="1016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929236" cy="4991378"/>
                    </a:xfrm>
                    <a:prstGeom prst="rect">
                      <a:avLst/>
                    </a:prstGeom>
                    <a:ln>
                      <a:solidFill>
                        <a:schemeClr val="tx1"/>
                      </a:solidFill>
                    </a:ln>
                  </pic:spPr>
                </pic:pic>
              </a:graphicData>
            </a:graphic>
          </wp:inline>
        </w:drawing>
      </w:r>
    </w:p>
    <w:p w14:paraId="18930555" w14:textId="4E4858AC" w:rsidR="00B105B8" w:rsidRDefault="00B105B8" w:rsidP="00B105B8">
      <w:pPr>
        <w:pStyle w:val="NormalWeb"/>
        <w:shd w:val="clear" w:color="auto" w:fill="FFFFFF"/>
        <w:spacing w:before="0" w:beforeAutospacing="0" w:after="0" w:afterAutospacing="0"/>
        <w:ind w:firstLine="259"/>
        <w:textAlignment w:val="baseline"/>
        <w:rPr>
          <w:rFonts w:ascii="Arial" w:hAnsi="Arial" w:cs="Arial"/>
          <w:color w:val="333333"/>
          <w:sz w:val="21"/>
          <w:szCs w:val="21"/>
        </w:rPr>
      </w:pPr>
      <w:r>
        <w:rPr>
          <w:rFonts w:ascii="Arial" w:hAnsi="Arial" w:cs="Arial"/>
          <w:noProof/>
          <w:color w:val="333333"/>
          <w:sz w:val="21"/>
          <w:szCs w:val="21"/>
        </w:rPr>
        <w:drawing>
          <wp:inline distT="0" distB="0" distL="0" distR="0" wp14:anchorId="487EAF1A" wp14:editId="01906319">
            <wp:extent cx="5943600" cy="1010920"/>
            <wp:effectExtent l="12700" t="12700" r="12700" b="1778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1010920"/>
                    </a:xfrm>
                    <a:prstGeom prst="rect">
                      <a:avLst/>
                    </a:prstGeom>
                    <a:ln>
                      <a:solidFill>
                        <a:schemeClr val="tx1"/>
                      </a:solidFill>
                    </a:ln>
                  </pic:spPr>
                </pic:pic>
              </a:graphicData>
            </a:graphic>
          </wp:inline>
        </w:drawing>
      </w:r>
    </w:p>
    <w:p w14:paraId="0F282FDD" w14:textId="6D145BFB" w:rsidR="00B105B8" w:rsidRDefault="00B105B8" w:rsidP="00B105B8">
      <w:pPr>
        <w:pStyle w:val="NormalWeb"/>
        <w:shd w:val="clear" w:color="auto" w:fill="FFFFFF"/>
        <w:spacing w:before="0" w:beforeAutospacing="0" w:after="0" w:afterAutospacing="0"/>
        <w:ind w:firstLine="259"/>
        <w:textAlignment w:val="baseline"/>
        <w:rPr>
          <w:rFonts w:ascii="Arial" w:hAnsi="Arial" w:cs="Arial"/>
          <w:color w:val="333333"/>
          <w:sz w:val="21"/>
          <w:szCs w:val="21"/>
        </w:rPr>
      </w:pPr>
    </w:p>
    <w:p w14:paraId="2FF9C860" w14:textId="77777777" w:rsidR="00B105B8" w:rsidRDefault="00B105B8" w:rsidP="00B105B8">
      <w:pPr>
        <w:pStyle w:val="NormalWeb"/>
        <w:shd w:val="clear" w:color="auto" w:fill="FFFFFF"/>
        <w:spacing w:before="0" w:beforeAutospacing="0" w:after="0" w:afterAutospacing="0"/>
        <w:textAlignment w:val="baseline"/>
        <w:rPr>
          <w:rFonts w:ascii="Arial" w:hAnsi="Arial" w:cs="Arial"/>
          <w:color w:val="333333"/>
          <w:sz w:val="21"/>
          <w:szCs w:val="21"/>
        </w:rPr>
      </w:pPr>
    </w:p>
    <w:p w14:paraId="0612239B" w14:textId="55C4CAA7" w:rsidR="00B105B8" w:rsidRDefault="00B105B8" w:rsidP="00B105B8">
      <w:pPr>
        <w:pStyle w:val="NormalWeb"/>
        <w:shd w:val="clear" w:color="auto" w:fill="FFFFFF"/>
        <w:spacing w:before="0" w:beforeAutospacing="0" w:after="0" w:afterAutospacing="0"/>
        <w:textAlignment w:val="baseline"/>
        <w:rPr>
          <w:rFonts w:ascii="Arial" w:hAnsi="Arial" w:cs="Arial"/>
          <w:color w:val="333333"/>
          <w:sz w:val="21"/>
          <w:szCs w:val="21"/>
        </w:rPr>
      </w:pPr>
      <w:r>
        <w:rPr>
          <w:rStyle w:val="Strong"/>
          <w:rFonts w:ascii="Arial" w:hAnsi="Arial" w:cs="Arial"/>
          <w:color w:val="333333"/>
          <w:sz w:val="21"/>
          <w:szCs w:val="21"/>
        </w:rPr>
        <w:t>Part IV: Model Comparison and Analysis</w:t>
      </w:r>
    </w:p>
    <w:p w14:paraId="2B3B1A91" w14:textId="46F578CD" w:rsidR="00B105B8" w:rsidRDefault="00B105B8" w:rsidP="00B105B8">
      <w:pPr>
        <w:pStyle w:val="NormalWeb"/>
        <w:shd w:val="clear" w:color="auto" w:fill="FFFFFF"/>
        <w:spacing w:before="0" w:beforeAutospacing="0" w:after="0" w:afterAutospacing="0"/>
        <w:ind w:firstLine="259"/>
        <w:textAlignment w:val="baseline"/>
        <w:rPr>
          <w:rFonts w:ascii="Arial" w:hAnsi="Arial" w:cs="Arial"/>
          <w:color w:val="333333"/>
          <w:sz w:val="21"/>
          <w:szCs w:val="21"/>
        </w:rPr>
      </w:pPr>
      <w:r>
        <w:rPr>
          <w:rFonts w:ascii="Arial" w:hAnsi="Arial" w:cs="Arial"/>
          <w:color w:val="333333"/>
          <w:sz w:val="21"/>
          <w:szCs w:val="21"/>
        </w:rPr>
        <w:t xml:space="preserve">The initial model contained all variables that did not consist of demographic information. Such as State, Country, and longitude and latitude variables. After the initial model was ran, all variables that had a high p-value were removed and, in the end, only two features were kept. Attached are screenshots of the models. </w:t>
      </w:r>
    </w:p>
    <w:p w14:paraId="1576F8BB" w14:textId="1BD4E142" w:rsidR="00B105B8" w:rsidRDefault="00B105B8" w:rsidP="00B105B8">
      <w:pPr>
        <w:pStyle w:val="NormalWeb"/>
        <w:shd w:val="clear" w:color="auto" w:fill="FFFFFF"/>
        <w:spacing w:before="0" w:beforeAutospacing="0" w:after="0" w:afterAutospacing="0"/>
        <w:textAlignment w:val="baseline"/>
        <w:rPr>
          <w:rFonts w:ascii="Arial" w:hAnsi="Arial" w:cs="Arial"/>
          <w:color w:val="333333"/>
          <w:sz w:val="21"/>
          <w:szCs w:val="21"/>
        </w:rPr>
      </w:pPr>
      <w:r w:rsidRPr="00B105B8">
        <w:rPr>
          <w:rFonts w:ascii="Arial" w:hAnsi="Arial" w:cs="Arial"/>
          <w:color w:val="333333"/>
          <w:sz w:val="21"/>
          <w:szCs w:val="21"/>
        </w:rPr>
        <w:lastRenderedPageBreak/>
        <w:drawing>
          <wp:inline distT="0" distB="0" distL="0" distR="0" wp14:anchorId="09B345E1" wp14:editId="1B6316D6">
            <wp:extent cx="5600700" cy="5641848"/>
            <wp:effectExtent l="12700" t="12700" r="12700" b="1016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1"/>
                    <a:stretch>
                      <a:fillRect/>
                    </a:stretch>
                  </pic:blipFill>
                  <pic:spPr>
                    <a:xfrm>
                      <a:off x="0" y="0"/>
                      <a:ext cx="5605462" cy="5646645"/>
                    </a:xfrm>
                    <a:prstGeom prst="rect">
                      <a:avLst/>
                    </a:prstGeom>
                    <a:ln>
                      <a:solidFill>
                        <a:schemeClr val="tx1"/>
                      </a:solidFill>
                    </a:ln>
                  </pic:spPr>
                </pic:pic>
              </a:graphicData>
            </a:graphic>
          </wp:inline>
        </w:drawing>
      </w:r>
      <w:r w:rsidRPr="00B105B8">
        <w:rPr>
          <w:noProof/>
        </w:rPr>
        <w:t xml:space="preserve"> </w:t>
      </w:r>
      <w:r w:rsidRPr="00B105B8">
        <w:rPr>
          <w:rFonts w:ascii="Arial" w:hAnsi="Arial" w:cs="Arial"/>
          <w:color w:val="333333"/>
          <w:sz w:val="21"/>
          <w:szCs w:val="21"/>
        </w:rPr>
        <w:drawing>
          <wp:inline distT="0" distB="0" distL="0" distR="0" wp14:anchorId="1674EB59" wp14:editId="31F74923">
            <wp:extent cx="3127248" cy="2081976"/>
            <wp:effectExtent l="12700" t="12700" r="10160" b="1397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2"/>
                    <a:stretch>
                      <a:fillRect/>
                    </a:stretch>
                  </pic:blipFill>
                  <pic:spPr>
                    <a:xfrm>
                      <a:off x="0" y="0"/>
                      <a:ext cx="3138331" cy="2089355"/>
                    </a:xfrm>
                    <a:prstGeom prst="rect">
                      <a:avLst/>
                    </a:prstGeom>
                    <a:ln>
                      <a:solidFill>
                        <a:schemeClr val="tx1"/>
                      </a:solidFill>
                    </a:ln>
                  </pic:spPr>
                </pic:pic>
              </a:graphicData>
            </a:graphic>
          </wp:inline>
        </w:drawing>
      </w:r>
    </w:p>
    <w:p w14:paraId="5C2666CA" w14:textId="77777777" w:rsidR="00B105B8" w:rsidRDefault="00B105B8" w:rsidP="00B105B8">
      <w:pPr>
        <w:pStyle w:val="NormalWeb"/>
        <w:shd w:val="clear" w:color="auto" w:fill="FFFFFF"/>
        <w:spacing w:before="0" w:beforeAutospacing="0" w:after="0" w:afterAutospacing="0"/>
        <w:textAlignment w:val="baseline"/>
        <w:rPr>
          <w:rFonts w:ascii="Arial" w:hAnsi="Arial" w:cs="Arial"/>
          <w:color w:val="333333"/>
          <w:sz w:val="21"/>
          <w:szCs w:val="21"/>
        </w:rPr>
      </w:pPr>
    </w:p>
    <w:p w14:paraId="1030DF6D" w14:textId="77777777" w:rsidR="00B105B8" w:rsidRDefault="00B105B8" w:rsidP="00B105B8">
      <w:pPr>
        <w:pStyle w:val="NormalWeb"/>
        <w:shd w:val="clear" w:color="auto" w:fill="FFFFFF"/>
        <w:spacing w:before="0" w:beforeAutospacing="0" w:after="0" w:afterAutospacing="0"/>
        <w:textAlignment w:val="baseline"/>
        <w:rPr>
          <w:rFonts w:ascii="Arial" w:hAnsi="Arial" w:cs="Arial"/>
          <w:color w:val="333333"/>
          <w:sz w:val="21"/>
          <w:szCs w:val="21"/>
        </w:rPr>
      </w:pPr>
      <w:r>
        <w:rPr>
          <w:rFonts w:ascii="Arial" w:hAnsi="Arial" w:cs="Arial"/>
          <w:color w:val="333333"/>
          <w:sz w:val="21"/>
          <w:szCs w:val="21"/>
        </w:rPr>
        <w:t>E.  Analyze the data set using your reduced logistic regression model by doing the following:</w:t>
      </w:r>
    </w:p>
    <w:p w14:paraId="3DF802A2" w14:textId="77777777" w:rsidR="00B105B8" w:rsidRDefault="00B105B8" w:rsidP="00B105B8">
      <w:pPr>
        <w:pStyle w:val="NormalWeb"/>
        <w:shd w:val="clear" w:color="auto" w:fill="FFFFFF"/>
        <w:spacing w:before="0" w:beforeAutospacing="0" w:after="0" w:afterAutospacing="0"/>
        <w:ind w:left="619" w:hanging="360"/>
        <w:textAlignment w:val="baseline"/>
        <w:rPr>
          <w:rFonts w:ascii="Arial" w:hAnsi="Arial" w:cs="Arial"/>
          <w:color w:val="333333"/>
          <w:sz w:val="21"/>
          <w:szCs w:val="21"/>
        </w:rPr>
      </w:pPr>
      <w:r>
        <w:rPr>
          <w:rFonts w:ascii="Arial" w:hAnsi="Arial" w:cs="Arial"/>
          <w:color w:val="333333"/>
          <w:sz w:val="21"/>
          <w:szCs w:val="21"/>
        </w:rPr>
        <w:lastRenderedPageBreak/>
        <w:t>1.  Explain your data analysis process by comparing the initial and reduced logistic regression models, including the following elements:</w:t>
      </w:r>
    </w:p>
    <w:p w14:paraId="6E89D6DE" w14:textId="77777777" w:rsidR="00B105B8" w:rsidRDefault="00B105B8" w:rsidP="00B105B8">
      <w:pPr>
        <w:pStyle w:val="NormalWeb"/>
        <w:shd w:val="clear" w:color="auto" w:fill="FFFFFF"/>
        <w:spacing w:before="0" w:beforeAutospacing="0" w:after="0" w:afterAutospacing="0"/>
        <w:ind w:left="720" w:hanging="288"/>
        <w:textAlignment w:val="baseline"/>
        <w:rPr>
          <w:rFonts w:ascii="Arial" w:hAnsi="Arial" w:cs="Arial"/>
          <w:color w:val="333333"/>
          <w:sz w:val="21"/>
          <w:szCs w:val="21"/>
        </w:rPr>
      </w:pPr>
      <w:r>
        <w:rPr>
          <w:rFonts w:ascii="Arial" w:hAnsi="Arial" w:cs="Arial"/>
          <w:color w:val="333333"/>
          <w:sz w:val="21"/>
          <w:szCs w:val="21"/>
        </w:rPr>
        <w:t>•  the logic of the variable selection technique</w:t>
      </w:r>
    </w:p>
    <w:p w14:paraId="3904F092" w14:textId="1B36734D" w:rsidR="00B105B8" w:rsidRDefault="00B105B8" w:rsidP="00B105B8">
      <w:pPr>
        <w:pStyle w:val="NormalWeb"/>
        <w:shd w:val="clear" w:color="auto" w:fill="FFFFFF"/>
        <w:spacing w:before="0" w:beforeAutospacing="0" w:after="0" w:afterAutospacing="0"/>
        <w:ind w:left="720" w:hanging="288"/>
        <w:textAlignment w:val="baseline"/>
        <w:rPr>
          <w:rFonts w:ascii="Arial" w:hAnsi="Arial" w:cs="Arial"/>
          <w:color w:val="333333"/>
          <w:sz w:val="21"/>
          <w:szCs w:val="21"/>
        </w:rPr>
      </w:pPr>
      <w:r>
        <w:rPr>
          <w:rFonts w:ascii="Arial" w:hAnsi="Arial" w:cs="Arial"/>
          <w:color w:val="333333"/>
          <w:sz w:val="21"/>
          <w:szCs w:val="21"/>
        </w:rPr>
        <w:t>•  the model evaluation metric</w:t>
      </w:r>
    </w:p>
    <w:p w14:paraId="440BF9E7" w14:textId="1A7EE1AC" w:rsidR="00B105B8" w:rsidRDefault="00B105B8" w:rsidP="00B105B8">
      <w:pPr>
        <w:pStyle w:val="NormalWeb"/>
        <w:shd w:val="clear" w:color="auto" w:fill="FFFFFF"/>
        <w:spacing w:before="0" w:beforeAutospacing="0" w:after="0" w:afterAutospacing="0"/>
        <w:ind w:left="720" w:hanging="288"/>
        <w:textAlignment w:val="baseline"/>
        <w:rPr>
          <w:rFonts w:ascii="Arial" w:hAnsi="Arial" w:cs="Arial"/>
          <w:color w:val="333333"/>
          <w:sz w:val="21"/>
          <w:szCs w:val="21"/>
        </w:rPr>
      </w:pPr>
    </w:p>
    <w:p w14:paraId="57670D61" w14:textId="677FB764" w:rsidR="00B105B8" w:rsidRDefault="00B105B8" w:rsidP="00B105B8">
      <w:pPr>
        <w:pStyle w:val="NormalWeb"/>
        <w:shd w:val="clear" w:color="auto" w:fill="FFFFFF"/>
        <w:spacing w:before="0" w:beforeAutospacing="0" w:after="0" w:afterAutospacing="0"/>
        <w:ind w:firstLine="259"/>
        <w:textAlignment w:val="baseline"/>
        <w:rPr>
          <w:rFonts w:ascii="Arial" w:hAnsi="Arial" w:cs="Arial"/>
          <w:color w:val="333333"/>
          <w:sz w:val="21"/>
          <w:szCs w:val="21"/>
        </w:rPr>
      </w:pPr>
      <w:r>
        <w:rPr>
          <w:rFonts w:ascii="Arial" w:hAnsi="Arial" w:cs="Arial"/>
          <w:color w:val="333333"/>
          <w:sz w:val="21"/>
          <w:szCs w:val="21"/>
        </w:rPr>
        <w:t xml:space="preserve">The output of both models is attached below. Both models performed above 60% but remained below 65%. Attached are screenshots of the confusion matrix for both models. </w:t>
      </w:r>
    </w:p>
    <w:p w14:paraId="29AB59B6" w14:textId="08851C2C" w:rsidR="00B105B8" w:rsidRDefault="00B105B8" w:rsidP="00B105B8">
      <w:pPr>
        <w:pStyle w:val="NormalWeb"/>
        <w:shd w:val="clear" w:color="auto" w:fill="FFFFFF"/>
        <w:spacing w:before="0" w:beforeAutospacing="0" w:after="0" w:afterAutospacing="0"/>
        <w:ind w:firstLine="259"/>
        <w:textAlignment w:val="baseline"/>
        <w:rPr>
          <w:rFonts w:ascii="Arial" w:hAnsi="Arial" w:cs="Arial"/>
          <w:color w:val="333333"/>
          <w:sz w:val="21"/>
          <w:szCs w:val="21"/>
        </w:rPr>
      </w:pPr>
      <w:r w:rsidRPr="00B105B8">
        <w:rPr>
          <w:rFonts w:ascii="Arial" w:hAnsi="Arial" w:cs="Arial"/>
          <w:color w:val="333333"/>
          <w:sz w:val="21"/>
          <w:szCs w:val="21"/>
        </w:rPr>
        <w:drawing>
          <wp:inline distT="0" distB="0" distL="0" distR="0" wp14:anchorId="75966D6B" wp14:editId="26F08CDF">
            <wp:extent cx="3581400" cy="20701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3"/>
                    <a:stretch>
                      <a:fillRect/>
                    </a:stretch>
                  </pic:blipFill>
                  <pic:spPr>
                    <a:xfrm>
                      <a:off x="0" y="0"/>
                      <a:ext cx="3581400" cy="2070100"/>
                    </a:xfrm>
                    <a:prstGeom prst="rect">
                      <a:avLst/>
                    </a:prstGeom>
                  </pic:spPr>
                </pic:pic>
              </a:graphicData>
            </a:graphic>
          </wp:inline>
        </w:drawing>
      </w:r>
    </w:p>
    <w:p w14:paraId="375FD957" w14:textId="77DEA2E7" w:rsidR="00B105B8" w:rsidRDefault="00B105B8" w:rsidP="00B105B8">
      <w:pPr>
        <w:pStyle w:val="NormalWeb"/>
        <w:shd w:val="clear" w:color="auto" w:fill="FFFFFF"/>
        <w:spacing w:before="0" w:beforeAutospacing="0" w:after="0" w:afterAutospacing="0"/>
        <w:ind w:firstLine="259"/>
        <w:textAlignment w:val="baseline"/>
        <w:rPr>
          <w:rFonts w:ascii="Arial" w:hAnsi="Arial" w:cs="Arial"/>
          <w:color w:val="333333"/>
          <w:sz w:val="21"/>
          <w:szCs w:val="21"/>
        </w:rPr>
      </w:pPr>
      <w:r w:rsidRPr="00B105B8">
        <w:rPr>
          <w:rFonts w:ascii="Arial" w:hAnsi="Arial" w:cs="Arial"/>
          <w:color w:val="333333"/>
          <w:sz w:val="21"/>
          <w:szCs w:val="21"/>
        </w:rPr>
        <w:drawing>
          <wp:inline distT="0" distB="0" distL="0" distR="0" wp14:anchorId="331C6DA2" wp14:editId="6BCB94BC">
            <wp:extent cx="4096512" cy="1600200"/>
            <wp:effectExtent l="0" t="0" r="5715"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rotWithShape="1">
                    <a:blip r:embed="rId14"/>
                    <a:srcRect l="18546"/>
                    <a:stretch/>
                  </pic:blipFill>
                  <pic:spPr bwMode="auto">
                    <a:xfrm>
                      <a:off x="0" y="0"/>
                      <a:ext cx="4096512" cy="1600200"/>
                    </a:xfrm>
                    <a:prstGeom prst="rect">
                      <a:avLst/>
                    </a:prstGeom>
                    <a:ln>
                      <a:noFill/>
                    </a:ln>
                    <a:extLst>
                      <a:ext uri="{53640926-AAD7-44D8-BBD7-CCE9431645EC}">
                        <a14:shadowObscured xmlns:a14="http://schemas.microsoft.com/office/drawing/2010/main"/>
                      </a:ext>
                    </a:extLst>
                  </pic:spPr>
                </pic:pic>
              </a:graphicData>
            </a:graphic>
          </wp:inline>
        </w:drawing>
      </w:r>
    </w:p>
    <w:p w14:paraId="7B828CC0" w14:textId="77777777" w:rsidR="00B105B8" w:rsidRDefault="00B105B8" w:rsidP="00B105B8">
      <w:pPr>
        <w:pStyle w:val="NormalWeb"/>
        <w:shd w:val="clear" w:color="auto" w:fill="FFFFFF"/>
        <w:spacing w:before="0" w:beforeAutospacing="0" w:after="0" w:afterAutospacing="0"/>
        <w:textAlignment w:val="baseline"/>
        <w:rPr>
          <w:rFonts w:ascii="Arial" w:hAnsi="Arial" w:cs="Arial"/>
          <w:color w:val="333333"/>
          <w:sz w:val="21"/>
          <w:szCs w:val="21"/>
        </w:rPr>
      </w:pPr>
    </w:p>
    <w:p w14:paraId="7095B1CC" w14:textId="4C868140" w:rsidR="00B105B8" w:rsidRDefault="00B105B8" w:rsidP="00B105B8">
      <w:pPr>
        <w:pStyle w:val="NormalWeb"/>
        <w:shd w:val="clear" w:color="auto" w:fill="FFFFFF"/>
        <w:spacing w:before="0" w:beforeAutospacing="0" w:after="0" w:afterAutospacing="0"/>
        <w:textAlignment w:val="baseline"/>
        <w:rPr>
          <w:rFonts w:ascii="Arial" w:hAnsi="Arial" w:cs="Arial"/>
          <w:color w:val="333333"/>
          <w:sz w:val="21"/>
          <w:szCs w:val="21"/>
        </w:rPr>
      </w:pPr>
      <w:r>
        <w:rPr>
          <w:rStyle w:val="Strong"/>
          <w:rFonts w:ascii="Arial" w:hAnsi="Arial" w:cs="Arial"/>
          <w:color w:val="333333"/>
          <w:sz w:val="21"/>
          <w:szCs w:val="21"/>
        </w:rPr>
        <w:t>Part V: Data Summary and Implications</w:t>
      </w:r>
    </w:p>
    <w:p w14:paraId="5F194C5D" w14:textId="77777777" w:rsidR="00B105B8" w:rsidRDefault="00B105B8" w:rsidP="00B105B8">
      <w:pPr>
        <w:pStyle w:val="NormalWeb"/>
        <w:shd w:val="clear" w:color="auto" w:fill="FFFFFF"/>
        <w:spacing w:before="0" w:beforeAutospacing="0" w:after="0" w:afterAutospacing="0"/>
        <w:textAlignment w:val="baseline"/>
        <w:rPr>
          <w:rFonts w:ascii="Arial" w:hAnsi="Arial" w:cs="Arial"/>
          <w:color w:val="333333"/>
          <w:sz w:val="21"/>
          <w:szCs w:val="21"/>
        </w:rPr>
      </w:pPr>
    </w:p>
    <w:p w14:paraId="66B47580" w14:textId="50044CE9" w:rsidR="00B105B8" w:rsidRDefault="00B105B8" w:rsidP="00B105B8">
      <w:pPr>
        <w:pStyle w:val="NormalWeb"/>
        <w:shd w:val="clear" w:color="auto" w:fill="FFFFFF"/>
        <w:spacing w:before="0" w:beforeAutospacing="0" w:after="0" w:afterAutospacing="0"/>
        <w:ind w:firstLine="259"/>
        <w:textAlignment w:val="baseline"/>
        <w:rPr>
          <w:rFonts w:ascii="Arial" w:hAnsi="Arial" w:cs="Arial"/>
          <w:color w:val="333333"/>
          <w:sz w:val="21"/>
          <w:szCs w:val="21"/>
        </w:rPr>
      </w:pPr>
      <w:r>
        <w:rPr>
          <w:rFonts w:ascii="Arial" w:hAnsi="Arial" w:cs="Arial"/>
          <w:color w:val="333333"/>
          <w:sz w:val="21"/>
          <w:szCs w:val="21"/>
        </w:rPr>
        <w:t>The formula for this model would be:</w:t>
      </w:r>
    </w:p>
    <w:p w14:paraId="490FA40F" w14:textId="77777777" w:rsidR="00B105B8" w:rsidRDefault="00B105B8" w:rsidP="00B105B8">
      <w:pPr>
        <w:pStyle w:val="NormalWeb"/>
        <w:shd w:val="clear" w:color="auto" w:fill="FFFFFF"/>
        <w:spacing w:before="0" w:beforeAutospacing="0" w:after="0" w:afterAutospacing="0"/>
        <w:textAlignment w:val="baseline"/>
        <w:rPr>
          <w:rFonts w:ascii="Arial" w:hAnsi="Arial" w:cs="Arial"/>
          <w:color w:val="333333"/>
          <w:sz w:val="21"/>
          <w:szCs w:val="21"/>
        </w:rPr>
      </w:pPr>
    </w:p>
    <w:p w14:paraId="281601C0" w14:textId="50077490" w:rsidR="00B105B8" w:rsidRDefault="00B105B8" w:rsidP="00B105B8">
      <w:pPr>
        <w:pStyle w:val="NormalWeb"/>
        <w:shd w:val="clear" w:color="auto" w:fill="FFFFFF"/>
        <w:spacing w:before="0" w:beforeAutospacing="0" w:after="0" w:afterAutospacing="0"/>
        <w:textAlignment w:val="baseline"/>
        <w:rPr>
          <w:rFonts w:ascii="Arial" w:hAnsi="Arial" w:cs="Arial"/>
          <w:color w:val="333333"/>
          <w:sz w:val="21"/>
          <w:szCs w:val="21"/>
        </w:rPr>
      </w:pPr>
      <w:r>
        <w:rPr>
          <w:rFonts w:ascii="Arial" w:hAnsi="Arial" w:cs="Arial"/>
          <w:color w:val="333333"/>
          <w:sz w:val="21"/>
          <w:szCs w:val="21"/>
        </w:rPr>
        <w:t>Y = -0.6057+.0811(</w:t>
      </w:r>
      <w:r w:rsidRPr="00B105B8">
        <w:rPr>
          <w:rFonts w:ascii="Arial" w:hAnsi="Arial" w:cs="Arial"/>
          <w:color w:val="333333"/>
          <w:sz w:val="21"/>
          <w:szCs w:val="21"/>
        </w:rPr>
        <w:t>Initial_admin_Emergency Admission</w:t>
      </w:r>
      <w:r>
        <w:rPr>
          <w:rFonts w:ascii="Arial" w:hAnsi="Arial" w:cs="Arial"/>
          <w:color w:val="333333"/>
          <w:sz w:val="21"/>
          <w:szCs w:val="21"/>
        </w:rPr>
        <w:t>)+0.1514(</w:t>
      </w:r>
      <w:r w:rsidRPr="00B105B8">
        <w:rPr>
          <w:rFonts w:ascii="Arial" w:hAnsi="Arial" w:cs="Arial"/>
          <w:color w:val="333333"/>
          <w:sz w:val="21"/>
          <w:szCs w:val="21"/>
        </w:rPr>
        <w:t>Services_CT Scan</w:t>
      </w:r>
      <w:r>
        <w:rPr>
          <w:rFonts w:ascii="Arial" w:hAnsi="Arial" w:cs="Arial"/>
          <w:color w:val="333333"/>
          <w:sz w:val="21"/>
          <w:szCs w:val="21"/>
        </w:rPr>
        <w:t>)</w:t>
      </w:r>
    </w:p>
    <w:p w14:paraId="2F24174F" w14:textId="7815B4EE" w:rsidR="00B105B8" w:rsidRDefault="00B105B8" w:rsidP="00B105B8">
      <w:pPr>
        <w:pStyle w:val="NormalWeb"/>
        <w:shd w:val="clear" w:color="auto" w:fill="FFFFFF"/>
        <w:spacing w:before="0" w:beforeAutospacing="0" w:after="0" w:afterAutospacing="0"/>
        <w:textAlignment w:val="baseline"/>
        <w:rPr>
          <w:rFonts w:ascii="Arial" w:hAnsi="Arial" w:cs="Arial"/>
          <w:color w:val="333333"/>
          <w:sz w:val="21"/>
          <w:szCs w:val="21"/>
        </w:rPr>
      </w:pPr>
    </w:p>
    <w:p w14:paraId="10EB65DB" w14:textId="3D6D27C1" w:rsidR="00B105B8" w:rsidRDefault="00B105B8" w:rsidP="00B105B8">
      <w:pPr>
        <w:pStyle w:val="NormalWeb"/>
        <w:shd w:val="clear" w:color="auto" w:fill="FFFFFF"/>
        <w:spacing w:before="0" w:beforeAutospacing="0" w:after="0" w:afterAutospacing="0"/>
        <w:ind w:firstLine="259"/>
        <w:textAlignment w:val="baseline"/>
        <w:rPr>
          <w:rFonts w:ascii="Arial" w:hAnsi="Arial" w:cs="Arial"/>
          <w:color w:val="333333"/>
          <w:sz w:val="21"/>
          <w:szCs w:val="21"/>
        </w:rPr>
      </w:pPr>
      <w:r>
        <w:rPr>
          <w:rFonts w:ascii="Arial" w:hAnsi="Arial" w:cs="Arial"/>
          <w:color w:val="333333"/>
          <w:sz w:val="21"/>
          <w:szCs w:val="21"/>
        </w:rPr>
        <w:t xml:space="preserve">The coefficients show us that out of the two features that were targeted, </w:t>
      </w:r>
      <w:r w:rsidRPr="00B105B8">
        <w:rPr>
          <w:rFonts w:ascii="Arial" w:hAnsi="Arial" w:cs="Arial"/>
          <w:color w:val="333333"/>
          <w:sz w:val="21"/>
          <w:szCs w:val="21"/>
        </w:rPr>
        <w:t>Services_CT Scan</w:t>
      </w:r>
      <w:r>
        <w:rPr>
          <w:rFonts w:ascii="Arial" w:hAnsi="Arial" w:cs="Arial"/>
          <w:color w:val="333333"/>
          <w:sz w:val="21"/>
          <w:szCs w:val="21"/>
        </w:rPr>
        <w:t xml:space="preserve"> carries the most weight. The statistical significance of the model shows us that out of the 50 variables that were in the initial dataset only two features were used to predict if a person would be readmitted into the hospital. The practical significance of this is that if we were to distribute this model to the hospital, it would benefit them to add liaison or staff to these two departments to help assist in the reduction of patients being readmitted. The best course of action would be to increase staff in these two departments for one year and then run the model again to see if there has been an improvement or we could analyze the hospitals information and check the reduction of readmitted patients. </w:t>
      </w:r>
    </w:p>
    <w:p w14:paraId="77C4BF73" w14:textId="77777777" w:rsidR="00B105B8" w:rsidRPr="00B105B8" w:rsidRDefault="00B105B8" w:rsidP="00B105B8">
      <w:pPr>
        <w:rPr>
          <w:rFonts w:ascii="Times New Roman" w:eastAsia="Times New Roman" w:hAnsi="Times New Roman" w:cs="Times New Roman"/>
        </w:rPr>
      </w:pPr>
    </w:p>
    <w:p w14:paraId="6CF810E8" w14:textId="77777777" w:rsidR="00B105B8" w:rsidRDefault="00B105B8" w:rsidP="00B105B8">
      <w:pPr>
        <w:pStyle w:val="NormalWeb"/>
        <w:shd w:val="clear" w:color="auto" w:fill="FFFFFF"/>
        <w:spacing w:before="0" w:beforeAutospacing="0" w:after="0" w:afterAutospacing="0"/>
        <w:textAlignment w:val="baseline"/>
        <w:rPr>
          <w:rFonts w:ascii="Arial" w:hAnsi="Arial" w:cs="Arial"/>
          <w:color w:val="333333"/>
          <w:sz w:val="21"/>
          <w:szCs w:val="21"/>
        </w:rPr>
      </w:pPr>
    </w:p>
    <w:p w14:paraId="7EF349E8" w14:textId="77777777" w:rsidR="00B105B8" w:rsidRDefault="00B105B8" w:rsidP="00B105B8">
      <w:pPr>
        <w:pStyle w:val="NormalWeb"/>
        <w:shd w:val="clear" w:color="auto" w:fill="FFFFFF"/>
        <w:spacing w:before="0" w:beforeAutospacing="0" w:after="0" w:afterAutospacing="0"/>
        <w:textAlignment w:val="baseline"/>
        <w:rPr>
          <w:rFonts w:ascii="Arial" w:hAnsi="Arial" w:cs="Arial"/>
          <w:color w:val="333333"/>
          <w:sz w:val="21"/>
          <w:szCs w:val="21"/>
        </w:rPr>
      </w:pPr>
    </w:p>
    <w:sdt>
      <w:sdtPr>
        <w:id w:val="-954786765"/>
        <w:docPartObj>
          <w:docPartGallery w:val="Bibliographies"/>
          <w:docPartUnique/>
        </w:docPartObj>
      </w:sdtPr>
      <w:sdtEndPr>
        <w:rPr>
          <w:rFonts w:asciiTheme="minorHAnsi" w:eastAsiaTheme="minorHAnsi" w:hAnsiTheme="minorHAnsi" w:cstheme="minorBidi"/>
          <w:b w:val="0"/>
          <w:bCs w:val="0"/>
          <w:color w:val="auto"/>
          <w:sz w:val="24"/>
          <w:szCs w:val="24"/>
          <w:lang w:bidi="ar-SA"/>
        </w:rPr>
      </w:sdtEndPr>
      <w:sdtContent>
        <w:p w14:paraId="31BAF29E" w14:textId="4042F3B4" w:rsidR="009748DA" w:rsidRDefault="009748DA">
          <w:pPr>
            <w:pStyle w:val="Heading1"/>
          </w:pPr>
          <w:r>
            <w:t>Bibliography</w:t>
          </w:r>
        </w:p>
        <w:sdt>
          <w:sdtPr>
            <w:id w:val="111145805"/>
            <w:bibliography/>
          </w:sdtPr>
          <w:sdtContent>
            <w:p w14:paraId="1FA4B888" w14:textId="77777777" w:rsidR="009748DA" w:rsidRDefault="009748DA" w:rsidP="009748DA">
              <w:pPr>
                <w:pStyle w:val="Bibliography"/>
                <w:ind w:left="720" w:hanging="720"/>
                <w:rPr>
                  <w:noProof/>
                </w:rPr>
              </w:pPr>
              <w:r>
                <w:fldChar w:fldCharType="begin"/>
              </w:r>
              <w:r>
                <w:instrText xml:space="preserve"> BIBLIOGRAPHY </w:instrText>
              </w:r>
              <w:r>
                <w:fldChar w:fldCharType="separate"/>
              </w:r>
              <w:r>
                <w:rPr>
                  <w:noProof/>
                </w:rPr>
                <w:t xml:space="preserve">Gareth James, D. W. (2019). </w:t>
              </w:r>
              <w:r>
                <w:rPr>
                  <w:i/>
                  <w:iCs/>
                  <w:noProof/>
                </w:rPr>
                <w:t>An Introduction to Statistical Learning: with Applications in R .</w:t>
              </w:r>
              <w:r>
                <w:rPr>
                  <w:noProof/>
                </w:rPr>
                <w:t xml:space="preserve"> Stanford: Springer Text.</w:t>
              </w:r>
            </w:p>
            <w:p w14:paraId="0D480457" w14:textId="77777777" w:rsidR="009748DA" w:rsidRDefault="009748DA" w:rsidP="009748DA">
              <w:pPr>
                <w:pStyle w:val="Bibliography"/>
                <w:ind w:left="720" w:hanging="720"/>
                <w:rPr>
                  <w:noProof/>
                </w:rPr>
              </w:pPr>
              <w:r>
                <w:rPr>
                  <w:noProof/>
                </w:rPr>
                <w:t xml:space="preserve">Peter Bruce, A. B. (2020). </w:t>
              </w:r>
              <w:r>
                <w:rPr>
                  <w:i/>
                  <w:iCs/>
                  <w:noProof/>
                </w:rPr>
                <w:t>Practical statistics .</w:t>
              </w:r>
              <w:r>
                <w:rPr>
                  <w:noProof/>
                </w:rPr>
                <w:t xml:space="preserve"> California: O'Reilly.</w:t>
              </w:r>
            </w:p>
            <w:p w14:paraId="6BFA5A76" w14:textId="28397B7B" w:rsidR="009748DA" w:rsidRDefault="009748DA" w:rsidP="009748DA">
              <w:r>
                <w:rPr>
                  <w:b/>
                  <w:bCs/>
                  <w:noProof/>
                </w:rPr>
                <w:fldChar w:fldCharType="end"/>
              </w:r>
            </w:p>
          </w:sdtContent>
        </w:sdt>
      </w:sdtContent>
    </w:sdt>
    <w:p w14:paraId="2FB35815" w14:textId="77777777" w:rsidR="00B105B8" w:rsidRDefault="00B105B8" w:rsidP="00B105B8"/>
    <w:sectPr w:rsidR="00B105B8" w:rsidSect="00E80455">
      <w:head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46D200" w14:textId="77777777" w:rsidR="00B4345B" w:rsidRDefault="00B4345B" w:rsidP="00B105B8">
      <w:r>
        <w:separator/>
      </w:r>
    </w:p>
  </w:endnote>
  <w:endnote w:type="continuationSeparator" w:id="0">
    <w:p w14:paraId="0F018DDC" w14:textId="77777777" w:rsidR="00B4345B" w:rsidRDefault="00B4345B" w:rsidP="00B105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8D5510" w14:textId="77777777" w:rsidR="00B4345B" w:rsidRDefault="00B4345B" w:rsidP="00B105B8">
      <w:r>
        <w:separator/>
      </w:r>
    </w:p>
  </w:footnote>
  <w:footnote w:type="continuationSeparator" w:id="0">
    <w:p w14:paraId="597D7B71" w14:textId="77777777" w:rsidR="00B4345B" w:rsidRDefault="00B4345B" w:rsidP="00B105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56BF7" w14:textId="220F305F" w:rsidR="00B105B8" w:rsidRDefault="00B105B8" w:rsidP="00B105B8">
    <w:pPr>
      <w:pStyle w:val="Header"/>
      <w:jc w:val="right"/>
    </w:pPr>
    <w:r>
      <w:t>Rosales, Julio</w:t>
    </w:r>
  </w:p>
  <w:p w14:paraId="7813333E" w14:textId="3BBF6B61" w:rsidR="00B105B8" w:rsidRPr="00B105B8" w:rsidRDefault="00B105B8" w:rsidP="00B105B8">
    <w:pPr>
      <w:pStyle w:val="Header"/>
      <w:jc w:val="right"/>
    </w:pPr>
    <w:r>
      <w:t>D208 Task A</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5B8"/>
    <w:rsid w:val="0056790F"/>
    <w:rsid w:val="009748DA"/>
    <w:rsid w:val="00B105B8"/>
    <w:rsid w:val="00B4345B"/>
    <w:rsid w:val="00E804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3B44D01"/>
  <w15:chartTrackingRefBased/>
  <w15:docId w15:val="{0ACC2C3F-BBF7-2B44-BEA8-2DE2944FC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48D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105B8"/>
    <w:pPr>
      <w:tabs>
        <w:tab w:val="center" w:pos="4680"/>
        <w:tab w:val="right" w:pos="9360"/>
      </w:tabs>
    </w:pPr>
  </w:style>
  <w:style w:type="character" w:customStyle="1" w:styleId="HeaderChar">
    <w:name w:val="Header Char"/>
    <w:basedOn w:val="DefaultParagraphFont"/>
    <w:link w:val="Header"/>
    <w:uiPriority w:val="99"/>
    <w:rsid w:val="00B105B8"/>
  </w:style>
  <w:style w:type="paragraph" w:styleId="Footer">
    <w:name w:val="footer"/>
    <w:basedOn w:val="Normal"/>
    <w:link w:val="FooterChar"/>
    <w:uiPriority w:val="99"/>
    <w:unhideWhenUsed/>
    <w:rsid w:val="00B105B8"/>
    <w:pPr>
      <w:tabs>
        <w:tab w:val="center" w:pos="4680"/>
        <w:tab w:val="right" w:pos="9360"/>
      </w:tabs>
    </w:pPr>
  </w:style>
  <w:style w:type="character" w:customStyle="1" w:styleId="FooterChar">
    <w:name w:val="Footer Char"/>
    <w:basedOn w:val="DefaultParagraphFont"/>
    <w:link w:val="Footer"/>
    <w:uiPriority w:val="99"/>
    <w:rsid w:val="00B105B8"/>
  </w:style>
  <w:style w:type="paragraph" w:styleId="NormalWeb">
    <w:name w:val="Normal (Web)"/>
    <w:basedOn w:val="Normal"/>
    <w:uiPriority w:val="99"/>
    <w:unhideWhenUsed/>
    <w:rsid w:val="00B105B8"/>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B105B8"/>
    <w:rPr>
      <w:b/>
      <w:bCs/>
    </w:rPr>
  </w:style>
  <w:style w:type="character" w:styleId="Emphasis">
    <w:name w:val="Emphasis"/>
    <w:basedOn w:val="DefaultParagraphFont"/>
    <w:uiPriority w:val="20"/>
    <w:qFormat/>
    <w:rsid w:val="00B105B8"/>
    <w:rPr>
      <w:i/>
      <w:iCs/>
    </w:rPr>
  </w:style>
  <w:style w:type="character" w:customStyle="1" w:styleId="Heading1Char">
    <w:name w:val="Heading 1 Char"/>
    <w:basedOn w:val="DefaultParagraphFont"/>
    <w:link w:val="Heading1"/>
    <w:uiPriority w:val="9"/>
    <w:rsid w:val="009748DA"/>
    <w:rPr>
      <w:rFonts w:asciiTheme="majorHAnsi" w:eastAsiaTheme="majorEastAsia" w:hAnsiTheme="majorHAnsi" w:cstheme="majorBidi"/>
      <w:b/>
      <w:bCs/>
      <w:color w:val="2F5496" w:themeColor="accent1" w:themeShade="BF"/>
      <w:sz w:val="28"/>
      <w:szCs w:val="28"/>
      <w:lang w:bidi="en-US"/>
    </w:rPr>
  </w:style>
  <w:style w:type="paragraph" w:styleId="Bibliography">
    <w:name w:val="Bibliography"/>
    <w:basedOn w:val="Normal"/>
    <w:next w:val="Normal"/>
    <w:uiPriority w:val="37"/>
    <w:unhideWhenUsed/>
    <w:rsid w:val="009748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470256">
      <w:bodyDiv w:val="1"/>
      <w:marLeft w:val="0"/>
      <w:marRight w:val="0"/>
      <w:marTop w:val="0"/>
      <w:marBottom w:val="0"/>
      <w:divBdr>
        <w:top w:val="none" w:sz="0" w:space="0" w:color="auto"/>
        <w:left w:val="none" w:sz="0" w:space="0" w:color="auto"/>
        <w:bottom w:val="none" w:sz="0" w:space="0" w:color="auto"/>
        <w:right w:val="none" w:sz="0" w:space="0" w:color="auto"/>
      </w:divBdr>
    </w:div>
    <w:div w:id="600720078">
      <w:bodyDiv w:val="1"/>
      <w:marLeft w:val="0"/>
      <w:marRight w:val="0"/>
      <w:marTop w:val="0"/>
      <w:marBottom w:val="0"/>
      <w:divBdr>
        <w:top w:val="none" w:sz="0" w:space="0" w:color="auto"/>
        <w:left w:val="none" w:sz="0" w:space="0" w:color="auto"/>
        <w:bottom w:val="none" w:sz="0" w:space="0" w:color="auto"/>
        <w:right w:val="none" w:sz="0" w:space="0" w:color="auto"/>
      </w:divBdr>
    </w:div>
    <w:div w:id="921570820">
      <w:bodyDiv w:val="1"/>
      <w:marLeft w:val="0"/>
      <w:marRight w:val="0"/>
      <w:marTop w:val="0"/>
      <w:marBottom w:val="0"/>
      <w:divBdr>
        <w:top w:val="none" w:sz="0" w:space="0" w:color="auto"/>
        <w:left w:val="none" w:sz="0" w:space="0" w:color="auto"/>
        <w:bottom w:val="none" w:sz="0" w:space="0" w:color="auto"/>
        <w:right w:val="none" w:sz="0" w:space="0" w:color="auto"/>
      </w:divBdr>
    </w:div>
    <w:div w:id="1350376914">
      <w:bodyDiv w:val="1"/>
      <w:marLeft w:val="0"/>
      <w:marRight w:val="0"/>
      <w:marTop w:val="0"/>
      <w:marBottom w:val="0"/>
      <w:divBdr>
        <w:top w:val="none" w:sz="0" w:space="0" w:color="auto"/>
        <w:left w:val="none" w:sz="0" w:space="0" w:color="auto"/>
        <w:bottom w:val="none" w:sz="0" w:space="0" w:color="auto"/>
        <w:right w:val="none" w:sz="0" w:space="0" w:color="auto"/>
      </w:divBdr>
    </w:div>
    <w:div w:id="1497067496">
      <w:bodyDiv w:val="1"/>
      <w:marLeft w:val="0"/>
      <w:marRight w:val="0"/>
      <w:marTop w:val="0"/>
      <w:marBottom w:val="0"/>
      <w:divBdr>
        <w:top w:val="none" w:sz="0" w:space="0" w:color="auto"/>
        <w:left w:val="none" w:sz="0" w:space="0" w:color="auto"/>
        <w:bottom w:val="none" w:sz="0" w:space="0" w:color="auto"/>
        <w:right w:val="none" w:sz="0" w:space="0" w:color="auto"/>
      </w:divBdr>
    </w:div>
    <w:div w:id="1945574973">
      <w:bodyDiv w:val="1"/>
      <w:marLeft w:val="0"/>
      <w:marRight w:val="0"/>
      <w:marTop w:val="0"/>
      <w:marBottom w:val="0"/>
      <w:divBdr>
        <w:top w:val="none" w:sz="0" w:space="0" w:color="auto"/>
        <w:left w:val="none" w:sz="0" w:space="0" w:color="auto"/>
        <w:bottom w:val="none" w:sz="0" w:space="0" w:color="auto"/>
        <w:right w:val="none" w:sz="0" w:space="0" w:color="auto"/>
      </w:divBdr>
    </w:div>
    <w:div w:id="1993097040">
      <w:bodyDiv w:val="1"/>
      <w:marLeft w:val="0"/>
      <w:marRight w:val="0"/>
      <w:marTop w:val="0"/>
      <w:marBottom w:val="0"/>
      <w:divBdr>
        <w:top w:val="none" w:sz="0" w:space="0" w:color="auto"/>
        <w:left w:val="none" w:sz="0" w:space="0" w:color="auto"/>
        <w:bottom w:val="none" w:sz="0" w:space="0" w:color="auto"/>
        <w:right w:val="none" w:sz="0" w:space="0" w:color="auto"/>
      </w:divBdr>
    </w:div>
    <w:div w:id="2121023593">
      <w:bodyDiv w:val="1"/>
      <w:marLeft w:val="0"/>
      <w:marRight w:val="0"/>
      <w:marTop w:val="0"/>
      <w:marBottom w:val="0"/>
      <w:divBdr>
        <w:top w:val="none" w:sz="0" w:space="0" w:color="auto"/>
        <w:left w:val="none" w:sz="0" w:space="0" w:color="auto"/>
        <w:bottom w:val="none" w:sz="0" w:space="0" w:color="auto"/>
        <w:right w:val="none" w:sz="0" w:space="0" w:color="auto"/>
      </w:divBdr>
    </w:div>
    <w:div w:id="2133090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Pet20</b:Tag>
    <b:SourceType>Book</b:SourceType>
    <b:Guid>{C2978BEF-9413-464D-B1C9-0B3D4F9BDF56}</b:Guid>
    <b:Title>Practical statistics </b:Title>
    <b:Year>2020</b:Year>
    <b:Author>
      <b:Author>
        <b:NameList>
          <b:Person>
            <b:Last>Peter Bruce</b:Last>
            <b:First>Andrew</b:First>
            <b:Middle>Bruce, Peter Gedeck</b:Middle>
          </b:Person>
        </b:NameList>
      </b:Author>
    </b:Author>
    <b:City>California</b:City>
    <b:Publisher>O'Reilly</b:Publisher>
    <b:RefOrder>1</b:RefOrder>
  </b:Source>
  <b:Source>
    <b:Tag>Gar19</b:Tag>
    <b:SourceType>Book</b:SourceType>
    <b:Guid>{F6E7DE1D-239C-4C44-9643-6ECD6FF71761}</b:Guid>
    <b:Author>
      <b:Author>
        <b:NameList>
          <b:Person>
            <b:Last>Gareth James</b:Last>
            <b:First>Daniela</b:First>
            <b:Middle>Witten, Trevor Hastie, Robert Tibshirani</b:Middle>
          </b:Person>
        </b:NameList>
      </b:Author>
    </b:Author>
    <b:Title>An Introduction to Statistical Learning: with Applications in R </b:Title>
    <b:City>Stanford</b:City>
    <b:Publisher>Springer Text</b:Publisher>
    <b:Year>2019</b:Year>
    <b:RefOrder>2</b:RefOrder>
  </b:Source>
</b:Sources>
</file>

<file path=customXml/itemProps1.xml><?xml version="1.0" encoding="utf-8"?>
<ds:datastoreItem xmlns:ds="http://schemas.openxmlformats.org/officeDocument/2006/customXml" ds:itemID="{2CF974E6-72A2-6D4F-9B4E-DEEFE4774C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6</Pages>
  <Words>702</Words>
  <Characters>4007</Characters>
  <Application>Microsoft Office Word</Application>
  <DocSecurity>0</DocSecurity>
  <Lines>33</Lines>
  <Paragraphs>9</Paragraphs>
  <ScaleCrop>false</ScaleCrop>
  <Company/>
  <LinksUpToDate>false</LinksUpToDate>
  <CharactersWithSpaces>4700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Julio Rosales</dc:creator>
  <cp:keywords/>
  <dc:description/>
  <cp:lastModifiedBy>Julio Rosales</cp:lastModifiedBy>
  <cp:revision>2</cp:revision>
  <dcterms:created xsi:type="dcterms:W3CDTF">2021-02-20T01:04:00Z</dcterms:created>
  <dcterms:modified xsi:type="dcterms:W3CDTF">2021-02-24T08:48:00Z</dcterms:modified>
</cp:coreProperties>
</file>